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EDE9" w14:textId="568FE477" w:rsidR="00844C2B" w:rsidRPr="0077457C" w:rsidRDefault="00844C2B" w:rsidP="00DD07A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7457C">
        <w:rPr>
          <w:rFonts w:ascii="Times New Roman" w:hAnsi="Times New Roman" w:cs="Times New Roman"/>
          <w:b/>
          <w:bCs/>
          <w:lang w:val="en-US"/>
        </w:rPr>
        <w:t>Double plurals and nominal structure: monolingual and multilingual perspectives</w:t>
      </w:r>
    </w:p>
    <w:p w14:paraId="693C8BAF" w14:textId="3F0A76BA" w:rsidR="00844C2B" w:rsidRPr="0077457C" w:rsidRDefault="00844C2B" w:rsidP="00844C2B">
      <w:pPr>
        <w:jc w:val="center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Artemis Alexiadou</w:t>
      </w:r>
    </w:p>
    <w:p w14:paraId="0F7998C3" w14:textId="1D2BE421" w:rsidR="00844C2B" w:rsidRPr="0077457C" w:rsidRDefault="00844C2B" w:rsidP="00844C2B">
      <w:pPr>
        <w:jc w:val="center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Leibniz-Centre General Linguistics (ZAS) &amp; Humboldt University of Berlin</w:t>
      </w:r>
    </w:p>
    <w:p w14:paraId="05A4E068" w14:textId="77777777" w:rsidR="00844C2B" w:rsidRPr="0077457C" w:rsidRDefault="00844C2B" w:rsidP="00844C2B">
      <w:pPr>
        <w:jc w:val="center"/>
        <w:rPr>
          <w:rFonts w:ascii="Times New Roman" w:hAnsi="Times New Roman" w:cs="Times New Roman"/>
          <w:lang w:val="en-US"/>
        </w:rPr>
      </w:pPr>
    </w:p>
    <w:p w14:paraId="29F5829C" w14:textId="4AF4214D" w:rsidR="00844C2B" w:rsidRPr="0077457C" w:rsidRDefault="00844C2B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In this talk, I will discuss d</w:t>
      </w:r>
      <w:r w:rsidRPr="00844C2B">
        <w:rPr>
          <w:rFonts w:ascii="Times New Roman" w:hAnsi="Times New Roman" w:cs="Times New Roman"/>
          <w:lang w:val="en-US"/>
        </w:rPr>
        <w:t>ouble plural marking found in</w:t>
      </w:r>
      <w:r w:rsidRPr="0077457C">
        <w:rPr>
          <w:rFonts w:ascii="Times New Roman" w:hAnsi="Times New Roman" w:cs="Times New Roman"/>
          <w:lang w:val="en-US"/>
        </w:rPr>
        <w:t xml:space="preserve"> </w:t>
      </w:r>
      <w:r w:rsidRPr="00844C2B">
        <w:rPr>
          <w:rFonts w:ascii="Times New Roman" w:hAnsi="Times New Roman" w:cs="Times New Roman"/>
          <w:lang w:val="en-US"/>
        </w:rPr>
        <w:t xml:space="preserve">a variety of languages, </w:t>
      </w:r>
      <w:proofErr w:type="gramStart"/>
      <w:r w:rsidRPr="00844C2B">
        <w:rPr>
          <w:rFonts w:ascii="Times New Roman" w:hAnsi="Times New Roman" w:cs="Times New Roman"/>
          <w:lang w:val="en-US"/>
        </w:rPr>
        <w:t>e.g.</w:t>
      </w:r>
      <w:proofErr w:type="gramEnd"/>
      <w:r w:rsidRPr="00844C2B">
        <w:rPr>
          <w:rFonts w:ascii="Times New Roman" w:hAnsi="Times New Roman" w:cs="Times New Roman"/>
          <w:lang w:val="en-US"/>
        </w:rPr>
        <w:t xml:space="preserve"> Amharic, Breton</w:t>
      </w:r>
      <w:r w:rsidRPr="0077457C">
        <w:rPr>
          <w:rFonts w:ascii="Times New Roman" w:hAnsi="Times New Roman" w:cs="Times New Roman"/>
          <w:lang w:val="en-US"/>
        </w:rPr>
        <w:t xml:space="preserve"> as well as several varieties of English (child English, English vernaculars</w:t>
      </w:r>
      <w:r w:rsidR="00B058D9" w:rsidRPr="0077457C">
        <w:rPr>
          <w:rFonts w:ascii="Times New Roman" w:hAnsi="Times New Roman" w:cs="Times New Roman"/>
          <w:lang w:val="en-US"/>
        </w:rPr>
        <w:t xml:space="preserve">, e.g. </w:t>
      </w:r>
      <w:proofErr w:type="spellStart"/>
      <w:r w:rsidR="00B058D9" w:rsidRPr="0077457C">
        <w:rPr>
          <w:rFonts w:ascii="Times New Roman" w:hAnsi="Times New Roman" w:cs="Times New Roman"/>
          <w:i/>
          <w:iCs/>
          <w:lang w:val="en-US"/>
        </w:rPr>
        <w:t>feets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) and importantly </w:t>
      </w:r>
      <w:r w:rsidRPr="00844C2B">
        <w:rPr>
          <w:rFonts w:ascii="Times New Roman" w:hAnsi="Times New Roman" w:cs="Times New Roman"/>
          <w:lang w:val="en-US"/>
        </w:rPr>
        <w:t>various language mixing pairs, e.g. Ewe-English, Hiaki-Spanish</w:t>
      </w:r>
      <w:r w:rsidR="001B24DF" w:rsidRPr="0077457C">
        <w:rPr>
          <w:rFonts w:ascii="Times New Roman" w:hAnsi="Times New Roman" w:cs="Times New Roman"/>
          <w:lang w:val="en-US"/>
        </w:rPr>
        <w:t xml:space="preserve">. </w:t>
      </w:r>
      <w:r w:rsidRPr="00844C2B">
        <w:rPr>
          <w:rFonts w:ascii="Times New Roman" w:hAnsi="Times New Roman" w:cs="Times New Roman"/>
          <w:lang w:val="en-US"/>
        </w:rPr>
        <w:t xml:space="preserve">Double plurality is seen a case of multiple </w:t>
      </w:r>
      <w:proofErr w:type="spellStart"/>
      <w:r w:rsidRPr="00844C2B">
        <w:rPr>
          <w:rFonts w:ascii="Times New Roman" w:hAnsi="Times New Roman" w:cs="Times New Roman"/>
          <w:lang w:val="en-US"/>
        </w:rPr>
        <w:t>exponence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77457C">
        <w:rPr>
          <w:rFonts w:ascii="Times New Roman" w:hAnsi="Times New Roman" w:cs="Times New Roman"/>
          <w:lang w:val="en-US"/>
        </w:rPr>
        <w:t>on the basis of</w:t>
      </w:r>
      <w:proofErr w:type="gramEnd"/>
      <w:r w:rsidRPr="0077457C">
        <w:rPr>
          <w:rFonts w:ascii="Times New Roman" w:hAnsi="Times New Roman" w:cs="Times New Roman"/>
          <w:lang w:val="en-US"/>
        </w:rPr>
        <w:t xml:space="preserve"> the definition in (1)</w:t>
      </w:r>
      <w:r w:rsidR="001B24DF" w:rsidRPr="0077457C">
        <w:rPr>
          <w:rFonts w:ascii="Times New Roman" w:hAnsi="Times New Roman" w:cs="Times New Roman"/>
          <w:lang w:val="en-US"/>
        </w:rPr>
        <w:t xml:space="preserve">, where one </w:t>
      </w:r>
      <w:r w:rsidRPr="0077457C">
        <w:rPr>
          <w:rFonts w:ascii="Times New Roman" w:hAnsi="Times New Roman" w:cs="Times New Roman"/>
          <w:lang w:val="en-US"/>
        </w:rPr>
        <w:t>semantic feature</w:t>
      </w:r>
      <w:r w:rsidR="001B24DF" w:rsidRPr="0077457C">
        <w:rPr>
          <w:rFonts w:ascii="Times New Roman" w:hAnsi="Times New Roman" w:cs="Times New Roman"/>
          <w:lang w:val="en-US"/>
        </w:rPr>
        <w:t>, namely</w:t>
      </w:r>
      <w:r w:rsidRPr="0077457C">
        <w:rPr>
          <w:rFonts w:ascii="Times New Roman" w:hAnsi="Times New Roman" w:cs="Times New Roman"/>
          <w:lang w:val="en-US"/>
        </w:rPr>
        <w:t xml:space="preserve"> plura</w:t>
      </w:r>
      <w:r w:rsidR="001B24DF" w:rsidRPr="0077457C">
        <w:rPr>
          <w:rFonts w:ascii="Times New Roman" w:hAnsi="Times New Roman" w:cs="Times New Roman"/>
          <w:lang w:val="en-US"/>
        </w:rPr>
        <w:t>l, receives realizations by t</w:t>
      </w:r>
      <w:r w:rsidRPr="0077457C">
        <w:rPr>
          <w:rFonts w:ascii="Times New Roman" w:hAnsi="Times New Roman" w:cs="Times New Roman"/>
          <w:lang w:val="en-US"/>
        </w:rPr>
        <w:t>wo exponents</w:t>
      </w:r>
      <w:r w:rsidR="001B24DF" w:rsidRPr="0077457C">
        <w:rPr>
          <w:rFonts w:ascii="Times New Roman" w:hAnsi="Times New Roman" w:cs="Times New Roman"/>
          <w:lang w:val="en-US"/>
        </w:rPr>
        <w:t>:</w:t>
      </w:r>
    </w:p>
    <w:p w14:paraId="5F6BCA89" w14:textId="77777777" w:rsidR="001B24DF" w:rsidRPr="0077457C" w:rsidRDefault="001B24DF" w:rsidP="00844C2B">
      <w:pPr>
        <w:rPr>
          <w:rFonts w:ascii="Times New Roman" w:hAnsi="Times New Roman" w:cs="Times New Roman"/>
          <w:lang w:val="en-US"/>
        </w:rPr>
      </w:pPr>
    </w:p>
    <w:p w14:paraId="4AA05890" w14:textId="2966E01C" w:rsidR="00844C2B" w:rsidRPr="0077457C" w:rsidRDefault="00844C2B" w:rsidP="00844C2B">
      <w:pPr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 xml:space="preserve">(1) Multiple </w:t>
      </w:r>
      <w:proofErr w:type="spellStart"/>
      <w:r w:rsidRPr="0077457C">
        <w:rPr>
          <w:rFonts w:ascii="Times New Roman" w:hAnsi="Times New Roman" w:cs="Times New Roman"/>
          <w:lang w:val="en-US"/>
        </w:rPr>
        <w:t>Exponence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 is the occurrence of </w:t>
      </w:r>
      <w:r w:rsidRPr="0077457C">
        <w:rPr>
          <w:rFonts w:ascii="Times New Roman" w:hAnsi="Times New Roman" w:cs="Times New Roman"/>
          <w:b/>
          <w:bCs/>
          <w:lang w:val="en-US"/>
        </w:rPr>
        <w:t xml:space="preserve">multiple realizations </w:t>
      </w:r>
      <w:r w:rsidRPr="0077457C">
        <w:rPr>
          <w:rFonts w:ascii="Times New Roman" w:hAnsi="Times New Roman" w:cs="Times New Roman"/>
          <w:lang w:val="en-US"/>
        </w:rPr>
        <w:t xml:space="preserve">of a </w:t>
      </w:r>
      <w:r w:rsidRPr="0077457C">
        <w:rPr>
          <w:rFonts w:ascii="Times New Roman" w:hAnsi="Times New Roman" w:cs="Times New Roman"/>
          <w:b/>
          <w:bCs/>
          <w:lang w:val="en-US"/>
        </w:rPr>
        <w:t>single</w:t>
      </w:r>
      <w:r w:rsidRPr="0077457C">
        <w:rPr>
          <w:rFonts w:ascii="Times New Roman" w:hAnsi="Times New Roman" w:cs="Times New Roman"/>
          <w:lang w:val="en-US"/>
        </w:rPr>
        <w:t xml:space="preserve"> </w:t>
      </w:r>
      <w:r w:rsidRPr="0077457C">
        <w:rPr>
          <w:rFonts w:ascii="Times New Roman" w:hAnsi="Times New Roman" w:cs="Times New Roman"/>
          <w:b/>
          <w:bCs/>
          <w:lang w:val="en-US"/>
        </w:rPr>
        <w:t xml:space="preserve">morpho-semantic feature </w:t>
      </w:r>
      <w:r w:rsidRPr="0077457C">
        <w:rPr>
          <w:rFonts w:ascii="Times New Roman" w:hAnsi="Times New Roman" w:cs="Times New Roman"/>
          <w:lang w:val="en-US"/>
        </w:rPr>
        <w:t xml:space="preserve">in a </w:t>
      </w:r>
      <w:proofErr w:type="gramStart"/>
      <w:r w:rsidRPr="0077457C">
        <w:rPr>
          <w:rFonts w:ascii="Times New Roman" w:hAnsi="Times New Roman" w:cs="Times New Roman"/>
          <w:lang w:val="en-US"/>
        </w:rPr>
        <w:t xml:space="preserve">domain </w:t>
      </w:r>
      <w:r w:rsidR="0077457C" w:rsidRPr="0077457C">
        <w:rPr>
          <w:rFonts w:ascii="Times New Roman" w:hAnsi="Times New Roman" w:cs="Times New Roman"/>
          <w:lang w:val="en-US"/>
        </w:rPr>
        <w:t xml:space="preserve"> </w:t>
      </w:r>
      <w:r w:rsidRPr="0077457C">
        <w:rPr>
          <w:rFonts w:ascii="Times New Roman" w:hAnsi="Times New Roman" w:cs="Times New Roman"/>
          <w:lang w:val="en-US"/>
        </w:rPr>
        <w:t>(</w:t>
      </w:r>
      <w:proofErr w:type="gramEnd"/>
      <w:r w:rsidRPr="0077457C">
        <w:rPr>
          <w:rFonts w:ascii="Times New Roman" w:hAnsi="Times New Roman" w:cs="Times New Roman"/>
          <w:lang w:val="en-US"/>
        </w:rPr>
        <w:t>Caballero &amp; Harris 2012: 165)</w:t>
      </w:r>
    </w:p>
    <w:p w14:paraId="21BB7A58" w14:textId="77777777" w:rsidR="001B24DF" w:rsidRPr="0077457C" w:rsidRDefault="001B24DF" w:rsidP="00844C2B">
      <w:pPr>
        <w:rPr>
          <w:rFonts w:ascii="Times New Roman" w:hAnsi="Times New Roman" w:cs="Times New Roman"/>
          <w:lang w:val="en-US"/>
        </w:rPr>
      </w:pPr>
    </w:p>
    <w:p w14:paraId="48D4490F" w14:textId="6AB05A53" w:rsidR="00844C2B" w:rsidRPr="0077457C" w:rsidRDefault="00844C2B" w:rsidP="001B24DF">
      <w:pPr>
        <w:jc w:val="both"/>
        <w:rPr>
          <w:rFonts w:ascii="Times New Roman" w:hAnsi="Times New Roman" w:cs="Times New Roman"/>
          <w:lang w:val="en-US"/>
        </w:rPr>
      </w:pPr>
      <w:r w:rsidRPr="00844C2B">
        <w:rPr>
          <w:rFonts w:ascii="Times New Roman" w:hAnsi="Times New Roman" w:cs="Times New Roman"/>
          <w:lang w:val="en-US"/>
        </w:rPr>
        <w:t>This raises interesting questions about the role of this multiple marking and the negotiation of meaning between roots and functional morphemes</w:t>
      </w:r>
      <w:r w:rsidR="001B24DF" w:rsidRPr="0077457C">
        <w:rPr>
          <w:rFonts w:ascii="Times New Roman" w:hAnsi="Times New Roman" w:cs="Times New Roman"/>
          <w:lang w:val="en-US"/>
        </w:rPr>
        <w:t xml:space="preserve">. </w:t>
      </w:r>
      <w:r w:rsidRPr="00844C2B">
        <w:rPr>
          <w:rFonts w:ascii="Times New Roman" w:hAnsi="Times New Roman" w:cs="Times New Roman"/>
          <w:lang w:val="en-US"/>
        </w:rPr>
        <w:t xml:space="preserve">As this is a typical characteristic of language mixing, a further important question </w:t>
      </w:r>
      <w:r w:rsidR="001B24DF" w:rsidRPr="0077457C">
        <w:rPr>
          <w:rFonts w:ascii="Times New Roman" w:hAnsi="Times New Roman" w:cs="Times New Roman"/>
          <w:lang w:val="en-US"/>
        </w:rPr>
        <w:t>i</w:t>
      </w:r>
      <w:r w:rsidRPr="00844C2B">
        <w:rPr>
          <w:rFonts w:ascii="Times New Roman" w:hAnsi="Times New Roman" w:cs="Times New Roman"/>
          <w:lang w:val="en-US"/>
        </w:rPr>
        <w:t xml:space="preserve">s: what </w:t>
      </w:r>
      <w:proofErr w:type="gramStart"/>
      <w:r w:rsidRPr="00844C2B">
        <w:rPr>
          <w:rFonts w:ascii="Times New Roman" w:hAnsi="Times New Roman" w:cs="Times New Roman"/>
          <w:lang w:val="en-US"/>
        </w:rPr>
        <w:t>is it about language mixing</w:t>
      </w:r>
      <w:proofErr w:type="gramEnd"/>
      <w:r w:rsidRPr="00844C2B">
        <w:rPr>
          <w:rFonts w:ascii="Times New Roman" w:hAnsi="Times New Roman" w:cs="Times New Roman"/>
          <w:lang w:val="en-US"/>
        </w:rPr>
        <w:t xml:space="preserve"> that favors multiple marking</w:t>
      </w:r>
      <w:r w:rsidR="001B24DF" w:rsidRPr="0077457C">
        <w:rPr>
          <w:rFonts w:ascii="Times New Roman" w:hAnsi="Times New Roman" w:cs="Times New Roman"/>
          <w:lang w:val="en-US"/>
        </w:rPr>
        <w:t xml:space="preserve">. </w:t>
      </w:r>
      <w:r w:rsidR="001B24DF" w:rsidRPr="0077457C">
        <w:rPr>
          <w:rFonts w:ascii="Times New Roman" w:hAnsi="Times New Roman" w:cs="Times New Roman"/>
          <w:lang w:val="en-US"/>
        </w:rPr>
        <w:t xml:space="preserve">Specifically, the following will be addressed: </w:t>
      </w:r>
      <w:proofErr w:type="spellStart"/>
      <w:r w:rsidR="001B24DF" w:rsidRPr="0077457C">
        <w:rPr>
          <w:rFonts w:ascii="Times New Roman" w:hAnsi="Times New Roman" w:cs="Times New Roman"/>
          <w:lang w:val="en-US"/>
        </w:rPr>
        <w:t>i</w:t>
      </w:r>
      <w:proofErr w:type="spellEnd"/>
      <w:r w:rsidR="001B24DF" w:rsidRPr="0077457C">
        <w:rPr>
          <w:rFonts w:ascii="Times New Roman" w:hAnsi="Times New Roman" w:cs="Times New Roman"/>
          <w:lang w:val="en-US"/>
        </w:rPr>
        <w:t>)</w:t>
      </w:r>
      <w:r w:rsidR="001B24DF" w:rsidRPr="0077457C">
        <w:rPr>
          <w:rFonts w:ascii="Times New Roman" w:hAnsi="Times New Roman" w:cs="Times New Roman"/>
          <w:lang w:val="en-US"/>
        </w:rPr>
        <w:t xml:space="preserve"> </w:t>
      </w:r>
      <w:r w:rsidRPr="00844C2B">
        <w:rPr>
          <w:rFonts w:ascii="Times New Roman" w:hAnsi="Times New Roman" w:cs="Times New Roman"/>
          <w:lang w:val="en-US"/>
        </w:rPr>
        <w:t xml:space="preserve">Can </w:t>
      </w:r>
      <w:proofErr w:type="gramStart"/>
      <w:r w:rsidRPr="00844C2B">
        <w:rPr>
          <w:rFonts w:ascii="Times New Roman" w:hAnsi="Times New Roman" w:cs="Times New Roman"/>
          <w:lang w:val="en-US"/>
        </w:rPr>
        <w:t>all  instances</w:t>
      </w:r>
      <w:proofErr w:type="gramEnd"/>
      <w:r w:rsidRPr="00844C2B">
        <w:rPr>
          <w:rFonts w:ascii="Times New Roman" w:hAnsi="Times New Roman" w:cs="Times New Roman"/>
          <w:lang w:val="en-US"/>
        </w:rPr>
        <w:t xml:space="preserve"> of double plurality receive a uniform treatment?</w:t>
      </w:r>
      <w:r w:rsidR="001B24DF" w:rsidRPr="0077457C">
        <w:rPr>
          <w:rFonts w:ascii="Times New Roman" w:hAnsi="Times New Roman" w:cs="Times New Roman"/>
          <w:lang w:val="en-US"/>
        </w:rPr>
        <w:t xml:space="preserve"> ii)  </w:t>
      </w:r>
      <w:r w:rsidRPr="00844C2B">
        <w:rPr>
          <w:rFonts w:ascii="Times New Roman" w:hAnsi="Times New Roman" w:cs="Times New Roman"/>
          <w:lang w:val="en-US"/>
        </w:rPr>
        <w:t xml:space="preserve">What does multiple </w:t>
      </w:r>
      <w:proofErr w:type="spellStart"/>
      <w:r w:rsidRPr="00844C2B">
        <w:rPr>
          <w:rFonts w:ascii="Times New Roman" w:hAnsi="Times New Roman" w:cs="Times New Roman"/>
          <w:lang w:val="en-US"/>
        </w:rPr>
        <w:t>exponence</w:t>
      </w:r>
      <w:proofErr w:type="spellEnd"/>
      <w:r w:rsidRPr="00844C2B">
        <w:rPr>
          <w:rFonts w:ascii="Times New Roman" w:hAnsi="Times New Roman" w:cs="Times New Roman"/>
          <w:lang w:val="en-US"/>
        </w:rPr>
        <w:t xml:space="preserve"> tell us about plurality and the composition of nominal meaning?</w:t>
      </w:r>
      <w:r w:rsidR="001B24DF" w:rsidRPr="0077457C">
        <w:rPr>
          <w:rFonts w:ascii="Times New Roman" w:hAnsi="Times New Roman" w:cs="Times New Roman"/>
          <w:lang w:val="en-US"/>
        </w:rPr>
        <w:t xml:space="preserve"> iii) </w:t>
      </w:r>
      <w:r w:rsidRPr="00844C2B">
        <w:rPr>
          <w:rFonts w:ascii="Times New Roman" w:hAnsi="Times New Roman" w:cs="Times New Roman"/>
          <w:lang w:val="en-US"/>
        </w:rPr>
        <w:t>What is it about language mixing that favors double marking of plurality?</w:t>
      </w:r>
      <w:r w:rsidR="001B24DF" w:rsidRPr="0077457C">
        <w:rPr>
          <w:rFonts w:ascii="Times New Roman" w:hAnsi="Times New Roman" w:cs="Times New Roman"/>
          <w:lang w:val="en-US"/>
        </w:rPr>
        <w:t xml:space="preserve"> iv) </w:t>
      </w:r>
      <w:r w:rsidRPr="00844C2B">
        <w:rPr>
          <w:rFonts w:ascii="Times New Roman" w:hAnsi="Times New Roman" w:cs="Times New Roman"/>
          <w:lang w:val="en-US"/>
        </w:rPr>
        <w:t>What is it about the plural that favors double mar</w:t>
      </w:r>
      <w:r w:rsidR="001B24DF" w:rsidRPr="0077457C">
        <w:rPr>
          <w:rFonts w:ascii="Times New Roman" w:hAnsi="Times New Roman" w:cs="Times New Roman"/>
          <w:lang w:val="en-US"/>
        </w:rPr>
        <w:t>k</w:t>
      </w:r>
      <w:r w:rsidRPr="00844C2B">
        <w:rPr>
          <w:rFonts w:ascii="Times New Roman" w:hAnsi="Times New Roman" w:cs="Times New Roman"/>
          <w:lang w:val="en-US"/>
        </w:rPr>
        <w:t>ing?</w:t>
      </w:r>
      <w:r w:rsidR="001B24DF" w:rsidRPr="0077457C">
        <w:rPr>
          <w:rFonts w:ascii="Times New Roman" w:hAnsi="Times New Roman" w:cs="Times New Roman"/>
          <w:lang w:val="en-US"/>
        </w:rPr>
        <w:t xml:space="preserve"> v) </w:t>
      </w:r>
      <w:r w:rsidRPr="00844C2B">
        <w:rPr>
          <w:rFonts w:ascii="Times New Roman" w:hAnsi="Times New Roman" w:cs="Times New Roman"/>
          <w:lang w:val="en-US"/>
        </w:rPr>
        <w:t>Why does this doubling occur in some language contact pairs and not in others?</w:t>
      </w:r>
    </w:p>
    <w:p w14:paraId="5C508E32" w14:textId="5562CC07" w:rsidR="001B24DF" w:rsidRPr="0077457C" w:rsidRDefault="0077457C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ab/>
      </w:r>
      <w:r w:rsidR="001B24DF" w:rsidRPr="0077457C">
        <w:rPr>
          <w:rFonts w:ascii="Times New Roman" w:hAnsi="Times New Roman" w:cs="Times New Roman"/>
          <w:lang w:val="en-US"/>
        </w:rPr>
        <w:t>Following</w:t>
      </w:r>
      <w:r w:rsidR="001B24DF" w:rsidRPr="0077457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B24DF" w:rsidRPr="0077457C">
        <w:rPr>
          <w:rFonts w:ascii="Times New Roman" w:hAnsi="Times New Roman" w:cs="Times New Roman"/>
          <w:lang w:val="en-US"/>
        </w:rPr>
        <w:t>Booij</w:t>
      </w:r>
      <w:proofErr w:type="spellEnd"/>
      <w:r w:rsidR="001B24DF" w:rsidRPr="0077457C">
        <w:rPr>
          <w:rFonts w:ascii="Times New Roman" w:hAnsi="Times New Roman" w:cs="Times New Roman"/>
          <w:lang w:val="en-US"/>
        </w:rPr>
        <w:t xml:space="preserve"> (1996), Ojeda (2005), </w:t>
      </w:r>
      <w:proofErr w:type="spellStart"/>
      <w:r w:rsidR="001B24DF" w:rsidRPr="0077457C">
        <w:rPr>
          <w:rFonts w:ascii="Times New Roman" w:hAnsi="Times New Roman" w:cs="Times New Roman"/>
          <w:lang w:val="en-US"/>
        </w:rPr>
        <w:t>Acquaviva</w:t>
      </w:r>
      <w:proofErr w:type="spellEnd"/>
      <w:r w:rsidR="001B24DF" w:rsidRPr="0077457C">
        <w:rPr>
          <w:rFonts w:ascii="Times New Roman" w:hAnsi="Times New Roman" w:cs="Times New Roman"/>
          <w:lang w:val="en-US"/>
        </w:rPr>
        <w:t xml:space="preserve"> (2008), </w:t>
      </w:r>
      <w:proofErr w:type="spellStart"/>
      <w:r w:rsidR="001B24DF" w:rsidRPr="0077457C">
        <w:rPr>
          <w:rFonts w:ascii="Times New Roman" w:hAnsi="Times New Roman" w:cs="Times New Roman"/>
          <w:lang w:val="en-US"/>
        </w:rPr>
        <w:t>Lowenstamm</w:t>
      </w:r>
      <w:proofErr w:type="spellEnd"/>
      <w:r w:rsidR="001B24DF" w:rsidRPr="0077457C">
        <w:rPr>
          <w:rFonts w:ascii="Times New Roman" w:hAnsi="Times New Roman" w:cs="Times New Roman"/>
          <w:lang w:val="en-US"/>
        </w:rPr>
        <w:t xml:space="preserve"> (2008), </w:t>
      </w:r>
      <w:proofErr w:type="spellStart"/>
      <w:r w:rsidR="001B24DF" w:rsidRPr="0077457C">
        <w:rPr>
          <w:rFonts w:ascii="Times New Roman" w:hAnsi="Times New Roman" w:cs="Times New Roman"/>
          <w:lang w:val="en-US"/>
        </w:rPr>
        <w:t>Wiltschko</w:t>
      </w:r>
      <w:proofErr w:type="spellEnd"/>
      <w:r w:rsidR="001B24DF" w:rsidRPr="0077457C">
        <w:rPr>
          <w:rFonts w:ascii="Times New Roman" w:hAnsi="Times New Roman" w:cs="Times New Roman"/>
          <w:lang w:val="en-US"/>
        </w:rPr>
        <w:t xml:space="preserve"> (2008), Alexiadou (2011a, 2021), Kramer (2016), Dali &amp; Mathieu (2021) and others</w:t>
      </w:r>
      <w:r w:rsidR="001B24DF" w:rsidRPr="0077457C">
        <w:rPr>
          <w:rFonts w:ascii="Times New Roman" w:hAnsi="Times New Roman" w:cs="Times New Roman"/>
          <w:lang w:val="en-US"/>
        </w:rPr>
        <w:t>, I assum</w:t>
      </w:r>
      <w:r w:rsidR="00DD07AD" w:rsidRPr="0077457C">
        <w:rPr>
          <w:rFonts w:ascii="Times New Roman" w:hAnsi="Times New Roman" w:cs="Times New Roman"/>
          <w:lang w:val="en-US"/>
        </w:rPr>
        <w:t>e</w:t>
      </w:r>
      <w:r w:rsidR="001B24DF" w:rsidRPr="0077457C">
        <w:rPr>
          <w:rFonts w:ascii="Times New Roman" w:hAnsi="Times New Roman" w:cs="Times New Roman"/>
          <w:lang w:val="en-US"/>
        </w:rPr>
        <w:t xml:space="preserve"> that across languages there are</w:t>
      </w:r>
      <w:r w:rsidR="001B24DF" w:rsidRPr="0077457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B24DF" w:rsidRPr="0077457C">
        <w:rPr>
          <w:rFonts w:ascii="Times New Roman" w:hAnsi="Times New Roman" w:cs="Times New Roman"/>
          <w:lang w:val="en-US"/>
        </w:rPr>
        <w:t>t</w:t>
      </w:r>
      <w:r w:rsidR="001B24DF" w:rsidRPr="001B24DF">
        <w:rPr>
          <w:rFonts w:ascii="Times New Roman" w:hAnsi="Times New Roman" w:cs="Times New Roman"/>
          <w:lang w:val="en-US"/>
        </w:rPr>
        <w:t>wo plural layers</w:t>
      </w:r>
      <w:r w:rsidR="001B24DF" w:rsidRPr="0077457C">
        <w:rPr>
          <w:rFonts w:ascii="Times New Roman" w:hAnsi="Times New Roman" w:cs="Times New Roman"/>
          <w:lang w:val="en-US"/>
        </w:rPr>
        <w:t xml:space="preserve">, as in (2) </w:t>
      </w:r>
      <w:proofErr w:type="gramStart"/>
      <w:r w:rsidR="001B24DF" w:rsidRPr="0077457C">
        <w:rPr>
          <w:rFonts w:ascii="Times New Roman" w:hAnsi="Times New Roman" w:cs="Times New Roman"/>
          <w:lang w:val="en-US"/>
        </w:rPr>
        <w:t>i.e.</w:t>
      </w:r>
      <w:proofErr w:type="gramEnd"/>
      <w:r w:rsidR="001B24DF" w:rsidRPr="0077457C">
        <w:rPr>
          <w:rFonts w:ascii="Times New Roman" w:hAnsi="Times New Roman" w:cs="Times New Roman"/>
          <w:lang w:val="en-US"/>
        </w:rPr>
        <w:t xml:space="preserve"> double plurals i</w:t>
      </w:r>
      <w:r w:rsidR="00DD07AD" w:rsidRPr="0077457C">
        <w:rPr>
          <w:rFonts w:ascii="Times New Roman" w:hAnsi="Times New Roman" w:cs="Times New Roman"/>
          <w:lang w:val="en-US"/>
        </w:rPr>
        <w:t>nstantiate</w:t>
      </w:r>
      <w:r w:rsidR="001B24DF" w:rsidRPr="001B24DF">
        <w:rPr>
          <w:rFonts w:ascii="Times New Roman" w:hAnsi="Times New Roman" w:cs="Times New Roman"/>
          <w:lang w:val="en-US"/>
        </w:rPr>
        <w:t xml:space="preserve"> </w:t>
      </w:r>
      <w:r w:rsidR="001B24DF" w:rsidRPr="001B24DF">
        <w:rPr>
          <w:rFonts w:ascii="Times New Roman" w:hAnsi="Times New Roman" w:cs="Times New Roman"/>
          <w:i/>
          <w:iCs/>
          <w:lang w:val="en-US"/>
        </w:rPr>
        <w:t>split plurality</w:t>
      </w:r>
      <w:r w:rsidR="00DD07AD" w:rsidRPr="0077457C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77457C">
        <w:rPr>
          <w:rFonts w:ascii="Times New Roman" w:hAnsi="Times New Roman" w:cs="Times New Roman"/>
          <w:lang w:val="en-US"/>
        </w:rPr>
        <w:t>defined as in (2a-b) and represented as</w:t>
      </w:r>
      <w:r w:rsidR="00DD07AD" w:rsidRPr="0077457C">
        <w:rPr>
          <w:rFonts w:ascii="Times New Roman" w:hAnsi="Times New Roman" w:cs="Times New Roman"/>
          <w:lang w:val="en-US"/>
        </w:rPr>
        <w:t xml:space="preserve"> in (2c)</w:t>
      </w:r>
      <w:r w:rsidR="001B24DF" w:rsidRPr="0077457C">
        <w:rPr>
          <w:rFonts w:ascii="Times New Roman" w:hAnsi="Times New Roman" w:cs="Times New Roman"/>
          <w:lang w:val="en-US"/>
        </w:rPr>
        <w:t>:</w:t>
      </w:r>
      <w:r w:rsidR="001B24DF" w:rsidRPr="0077457C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1B24DF" w:rsidRPr="0077457C">
        <w:rPr>
          <w:rFonts w:ascii="Times New Roman" w:hAnsi="Times New Roman" w:cs="Times New Roman"/>
          <w:lang w:val="en-US"/>
        </w:rPr>
        <w:tab/>
      </w:r>
    </w:p>
    <w:p w14:paraId="196BECE2" w14:textId="566AF408" w:rsidR="001B24DF" w:rsidRPr="001B24DF" w:rsidRDefault="001B24DF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b/>
          <w:bCs/>
          <w:lang w:val="en-US"/>
        </w:rPr>
        <w:t xml:space="preserve">(2) a. </w:t>
      </w:r>
      <w:r w:rsidRPr="001B24DF">
        <w:rPr>
          <w:rFonts w:ascii="Times New Roman" w:hAnsi="Times New Roman" w:cs="Times New Roman"/>
          <w:b/>
          <w:bCs/>
          <w:lang w:val="en-US"/>
        </w:rPr>
        <w:t>Lexical plurality</w:t>
      </w:r>
      <w:r w:rsidRPr="001B24DF">
        <w:rPr>
          <w:rFonts w:ascii="Times New Roman" w:hAnsi="Times New Roman" w:cs="Times New Roman"/>
          <w:lang w:val="en-US"/>
        </w:rPr>
        <w:t xml:space="preserve"> covers a wide range of interpretations, it is idiomatic and not productive; creates nouns out of roots (e.g., </w:t>
      </w:r>
      <w:proofErr w:type="gramStart"/>
      <w:r w:rsidRPr="001B24DF">
        <w:rPr>
          <w:rFonts w:ascii="Times New Roman" w:hAnsi="Times New Roman" w:cs="Times New Roman"/>
          <w:i/>
          <w:iCs/>
          <w:lang w:val="en-US"/>
        </w:rPr>
        <w:t>good</w:t>
      </w:r>
      <w:r w:rsidRPr="001B24DF">
        <w:rPr>
          <w:rFonts w:ascii="Times New Roman" w:hAnsi="Times New Roman" w:cs="Times New Roman"/>
          <w:lang w:val="en-US"/>
        </w:rPr>
        <w:t>-s</w:t>
      </w:r>
      <w:proofErr w:type="gramEnd"/>
      <w:r w:rsidRPr="001B24D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B24DF">
        <w:rPr>
          <w:rFonts w:ascii="Times New Roman" w:hAnsi="Times New Roman" w:cs="Times New Roman"/>
          <w:lang w:val="en-US"/>
        </w:rPr>
        <w:t xml:space="preserve">'merchandise'), </w:t>
      </w:r>
      <w:r w:rsidRPr="0077457C">
        <w:rPr>
          <w:rFonts w:ascii="Times New Roman" w:hAnsi="Times New Roman" w:cs="Times New Roman"/>
          <w:lang w:val="en-US"/>
        </w:rPr>
        <w:t xml:space="preserve">it </w:t>
      </w:r>
      <w:r w:rsidRPr="001B24DF">
        <w:rPr>
          <w:rFonts w:ascii="Times New Roman" w:hAnsi="Times New Roman" w:cs="Times New Roman"/>
          <w:lang w:val="en-US"/>
        </w:rPr>
        <w:t xml:space="preserve">hosts collectives </w:t>
      </w:r>
      <w:r w:rsidRPr="0077457C">
        <w:rPr>
          <w:rFonts w:ascii="Times New Roman" w:hAnsi="Times New Roman" w:cs="Times New Roman"/>
          <w:lang w:val="en-US"/>
        </w:rPr>
        <w:t>and is a p</w:t>
      </w:r>
      <w:r w:rsidRPr="001B24DF">
        <w:rPr>
          <w:rFonts w:ascii="Times New Roman" w:hAnsi="Times New Roman" w:cs="Times New Roman"/>
          <w:lang w:val="en-US"/>
        </w:rPr>
        <w:t>lural on n</w:t>
      </w:r>
      <w:r w:rsidR="00DD07AD" w:rsidRPr="0077457C">
        <w:rPr>
          <w:rFonts w:ascii="Times New Roman" w:hAnsi="Times New Roman" w:cs="Times New Roman"/>
          <w:lang w:val="en-US"/>
        </w:rPr>
        <w:t>.</w:t>
      </w:r>
    </w:p>
    <w:p w14:paraId="5C6B4FF9" w14:textId="0690B0C2" w:rsidR="001B24DF" w:rsidRPr="001B24DF" w:rsidRDefault="001B24DF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b/>
          <w:bCs/>
          <w:lang w:val="en-US"/>
        </w:rPr>
        <w:t xml:space="preserve">b. </w:t>
      </w:r>
      <w:r w:rsidRPr="001B24DF">
        <w:rPr>
          <w:rFonts w:ascii="Times New Roman" w:hAnsi="Times New Roman" w:cs="Times New Roman"/>
          <w:b/>
          <w:bCs/>
          <w:lang w:val="en-US"/>
        </w:rPr>
        <w:t>Grammatical plurality</w:t>
      </w:r>
      <w:r w:rsidRPr="0077457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77457C">
        <w:rPr>
          <w:rFonts w:ascii="Times New Roman" w:hAnsi="Times New Roman" w:cs="Times New Roman"/>
          <w:lang w:val="en-US"/>
        </w:rPr>
        <w:t>on the other hand,</w:t>
      </w:r>
      <w:r w:rsidRPr="001B24DF">
        <w:rPr>
          <w:rFonts w:ascii="Times New Roman" w:hAnsi="Times New Roman" w:cs="Times New Roman"/>
          <w:lang w:val="en-US"/>
        </w:rPr>
        <w:t xml:space="preserve"> is compositional and productive; </w:t>
      </w:r>
      <w:r w:rsidRPr="0077457C">
        <w:rPr>
          <w:rFonts w:ascii="Times New Roman" w:hAnsi="Times New Roman" w:cs="Times New Roman"/>
          <w:lang w:val="en-US"/>
        </w:rPr>
        <w:t xml:space="preserve">it </w:t>
      </w:r>
      <w:r w:rsidRPr="001B24DF">
        <w:rPr>
          <w:rFonts w:ascii="Times New Roman" w:hAnsi="Times New Roman" w:cs="Times New Roman"/>
          <w:lang w:val="en-US"/>
        </w:rPr>
        <w:t>creates pluralities of nouns, appears outside lexical plural in languages that lexicalize both (e.g., Amharic Kramer (2016)</w:t>
      </w:r>
      <w:r w:rsidR="00DD07AD" w:rsidRPr="0077457C">
        <w:rPr>
          <w:rFonts w:ascii="Times New Roman" w:hAnsi="Times New Roman" w:cs="Times New Roman"/>
          <w:lang w:val="en-US"/>
        </w:rPr>
        <w:t>, and is a cas</w:t>
      </w:r>
      <w:r w:rsidR="006334B2">
        <w:rPr>
          <w:rFonts w:ascii="Times New Roman" w:hAnsi="Times New Roman" w:cs="Times New Roman"/>
          <w:lang w:val="en-US"/>
        </w:rPr>
        <w:t>e</w:t>
      </w:r>
      <w:r w:rsidR="00DD07AD" w:rsidRPr="0077457C">
        <w:rPr>
          <w:rFonts w:ascii="Times New Roman" w:hAnsi="Times New Roman" w:cs="Times New Roman"/>
          <w:lang w:val="en-US"/>
        </w:rPr>
        <w:t xml:space="preserve"> of</w:t>
      </w:r>
      <w:r w:rsidRPr="001B24DF">
        <w:rPr>
          <w:rFonts w:ascii="Times New Roman" w:hAnsi="Times New Roman" w:cs="Times New Roman"/>
          <w:lang w:val="en-US"/>
        </w:rPr>
        <w:t xml:space="preserve"> Plural on </w:t>
      </w:r>
      <w:r w:rsidR="00DD07AD" w:rsidRPr="0077457C">
        <w:rPr>
          <w:rFonts w:ascii="Times New Roman" w:hAnsi="Times New Roman" w:cs="Times New Roman"/>
          <w:lang w:val="en-US"/>
        </w:rPr>
        <w:t xml:space="preserve">Borer's (2005) </w:t>
      </w:r>
      <w:r w:rsidRPr="001B24DF">
        <w:rPr>
          <w:rFonts w:ascii="Times New Roman" w:hAnsi="Times New Roman" w:cs="Times New Roman"/>
          <w:lang w:val="en-US"/>
        </w:rPr>
        <w:t>Div</w:t>
      </w:r>
      <w:r w:rsidR="00DD07AD" w:rsidRPr="0077457C">
        <w:rPr>
          <w:rFonts w:ascii="Times New Roman" w:hAnsi="Times New Roman" w:cs="Times New Roman"/>
          <w:lang w:val="en-US"/>
        </w:rPr>
        <w:t>.</w:t>
      </w:r>
    </w:p>
    <w:p w14:paraId="5DC552CC" w14:textId="4A3A06E1" w:rsidR="001B24DF" w:rsidRPr="0077457C" w:rsidRDefault="00DD07AD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c. [DP [</w:t>
      </w:r>
      <w:proofErr w:type="spellStart"/>
      <w:r w:rsidRPr="0077457C">
        <w:rPr>
          <w:rFonts w:ascii="Times New Roman" w:hAnsi="Times New Roman" w:cs="Times New Roman"/>
          <w:lang w:val="en-US"/>
        </w:rPr>
        <w:t>DivP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 grammatical plural [</w:t>
      </w:r>
      <w:proofErr w:type="spellStart"/>
      <w:r w:rsidRPr="0077457C">
        <w:rPr>
          <w:rFonts w:ascii="Times New Roman" w:hAnsi="Times New Roman" w:cs="Times New Roman"/>
          <w:lang w:val="en-US"/>
        </w:rPr>
        <w:t>nP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 lexical plural [</w:t>
      </w:r>
      <w:proofErr w:type="gramStart"/>
      <w:r w:rsidRPr="0077457C">
        <w:rPr>
          <w:rFonts w:ascii="Times New Roman" w:hAnsi="Times New Roman" w:cs="Times New Roman"/>
          <w:lang w:val="en-US"/>
        </w:rPr>
        <w:t>Root ]</w:t>
      </w:r>
      <w:proofErr w:type="gramEnd"/>
      <w:r w:rsidRPr="0077457C">
        <w:rPr>
          <w:rFonts w:ascii="Times New Roman" w:hAnsi="Times New Roman" w:cs="Times New Roman"/>
          <w:lang w:val="en-US"/>
        </w:rPr>
        <w:t>]]]</w:t>
      </w:r>
    </w:p>
    <w:p w14:paraId="2A17C5A7" w14:textId="77777777" w:rsidR="00DD07AD" w:rsidRPr="0077457C" w:rsidRDefault="00DD07AD" w:rsidP="001B24DF">
      <w:pPr>
        <w:jc w:val="both"/>
        <w:rPr>
          <w:rFonts w:ascii="Times New Roman" w:hAnsi="Times New Roman" w:cs="Times New Roman"/>
          <w:lang w:val="en-US"/>
        </w:rPr>
      </w:pPr>
    </w:p>
    <w:p w14:paraId="1465E49F" w14:textId="28A91A61" w:rsidR="001B24DF" w:rsidRPr="001B24DF" w:rsidRDefault="00DD07AD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(2c)</w:t>
      </w:r>
      <w:r w:rsidR="001B24DF" w:rsidRPr="0077457C">
        <w:rPr>
          <w:rFonts w:ascii="Times New Roman" w:hAnsi="Times New Roman" w:cs="Times New Roman"/>
          <w:lang w:val="en-US"/>
        </w:rPr>
        <w:t xml:space="preserve"> is universal, contra Kramer (2016), but </w:t>
      </w:r>
      <w:r w:rsidR="001B24DF" w:rsidRPr="0077457C">
        <w:rPr>
          <w:rFonts w:ascii="Times New Roman" w:hAnsi="Times New Roman" w:cs="Times New Roman"/>
          <w:lang w:val="en-US"/>
        </w:rPr>
        <w:t>obscured</w:t>
      </w:r>
      <w:r w:rsidR="001B24DF" w:rsidRPr="0077457C">
        <w:rPr>
          <w:rFonts w:ascii="Times New Roman" w:hAnsi="Times New Roman" w:cs="Times New Roman"/>
          <w:lang w:val="en-US"/>
        </w:rPr>
        <w:t xml:space="preserve"> in e.g., standard English</w:t>
      </w:r>
      <w:r w:rsidR="001B24DF" w:rsidRPr="0077457C">
        <w:rPr>
          <w:rFonts w:ascii="Times New Roman" w:hAnsi="Times New Roman" w:cs="Times New Roman"/>
          <w:lang w:val="en-US"/>
        </w:rPr>
        <w:t>.</w:t>
      </w:r>
      <w:r w:rsidRPr="0077457C">
        <w:rPr>
          <w:rFonts w:ascii="Times New Roman" w:hAnsi="Times New Roman" w:cs="Times New Roman"/>
          <w:lang w:val="en-US"/>
        </w:rPr>
        <w:t xml:space="preserve"> </w:t>
      </w:r>
      <w:r w:rsidR="001B24DF" w:rsidRPr="0077457C">
        <w:rPr>
          <w:rFonts w:ascii="Times New Roman" w:hAnsi="Times New Roman" w:cs="Times New Roman"/>
          <w:lang w:val="en-US"/>
        </w:rPr>
        <w:t>Mixing varieties are very telling about this</w:t>
      </w:r>
      <w:r w:rsidRPr="0077457C">
        <w:rPr>
          <w:rFonts w:ascii="Times New Roman" w:hAnsi="Times New Roman" w:cs="Times New Roman"/>
          <w:lang w:val="en-US"/>
        </w:rPr>
        <w:t xml:space="preserve">. </w:t>
      </w:r>
      <w:r w:rsidR="001B24DF" w:rsidRPr="001B24DF">
        <w:rPr>
          <w:rFonts w:ascii="Times New Roman" w:hAnsi="Times New Roman" w:cs="Times New Roman"/>
          <w:lang w:val="en-US"/>
        </w:rPr>
        <w:t xml:space="preserve">Alexiadou &amp; </w:t>
      </w:r>
      <w:proofErr w:type="spellStart"/>
      <w:r w:rsidR="001B24DF" w:rsidRPr="001B24DF">
        <w:rPr>
          <w:rFonts w:ascii="Times New Roman" w:hAnsi="Times New Roman" w:cs="Times New Roman"/>
          <w:lang w:val="en-US"/>
        </w:rPr>
        <w:t>Lohndal</w:t>
      </w:r>
      <w:proofErr w:type="spellEnd"/>
      <w:r w:rsidR="001B24DF" w:rsidRPr="001B24DF">
        <w:rPr>
          <w:rFonts w:ascii="Times New Roman" w:hAnsi="Times New Roman" w:cs="Times New Roman"/>
          <w:lang w:val="en-US"/>
        </w:rPr>
        <w:t xml:space="preserve"> (2021)</w:t>
      </w:r>
      <w:r w:rsidRPr="0077457C">
        <w:rPr>
          <w:rFonts w:ascii="Times New Roman" w:hAnsi="Times New Roman" w:cs="Times New Roman"/>
          <w:lang w:val="en-US"/>
        </w:rPr>
        <w:t xml:space="preserve"> have alr</w:t>
      </w:r>
      <w:r w:rsidR="00972763">
        <w:rPr>
          <w:rFonts w:ascii="Times New Roman" w:hAnsi="Times New Roman" w:cs="Times New Roman"/>
          <w:lang w:val="en-US"/>
        </w:rPr>
        <w:t>e</w:t>
      </w:r>
      <w:r w:rsidRPr="0077457C">
        <w:rPr>
          <w:rFonts w:ascii="Times New Roman" w:hAnsi="Times New Roman" w:cs="Times New Roman"/>
          <w:lang w:val="en-US"/>
        </w:rPr>
        <w:t>ady argued</w:t>
      </w:r>
      <w:r w:rsidR="001B24DF" w:rsidRPr="001B24DF">
        <w:rPr>
          <w:rFonts w:ascii="Times New Roman" w:hAnsi="Times New Roman" w:cs="Times New Roman"/>
          <w:lang w:val="en-US"/>
        </w:rPr>
        <w:t xml:space="preserve"> </w:t>
      </w:r>
      <w:r w:rsidRPr="0077457C">
        <w:rPr>
          <w:rFonts w:ascii="Times New Roman" w:hAnsi="Times New Roman" w:cs="Times New Roman"/>
          <w:lang w:val="en-US"/>
        </w:rPr>
        <w:t xml:space="preserve">that </w:t>
      </w:r>
      <w:r w:rsidR="001B24DF" w:rsidRPr="001B24DF">
        <w:rPr>
          <w:rFonts w:ascii="Times New Roman" w:hAnsi="Times New Roman" w:cs="Times New Roman"/>
          <w:lang w:val="en-US"/>
        </w:rPr>
        <w:t>language mixing informs theories of what a word is, how it is built, and how concepts/features are lexicalized across languages</w:t>
      </w:r>
      <w:r w:rsidR="001B24DF" w:rsidRPr="0077457C">
        <w:rPr>
          <w:rFonts w:ascii="Times New Roman" w:hAnsi="Times New Roman" w:cs="Times New Roman"/>
          <w:lang w:val="en-US"/>
        </w:rPr>
        <w:t>. Specifically, in</w:t>
      </w:r>
      <w:r w:rsidR="001B24DF" w:rsidRPr="001B24DF">
        <w:rPr>
          <w:rFonts w:ascii="Times New Roman" w:hAnsi="Times New Roman" w:cs="Times New Roman"/>
          <w:lang w:val="en-US"/>
        </w:rPr>
        <w:t xml:space="preserve"> language mixing, speakers decompose and re-combine the units available to them by assigning alternative exponents</w:t>
      </w:r>
      <w:r w:rsidR="001B24DF" w:rsidRPr="0077457C">
        <w:rPr>
          <w:rFonts w:ascii="Times New Roman" w:hAnsi="Times New Roman" w:cs="Times New Roman"/>
          <w:lang w:val="en-US"/>
        </w:rPr>
        <w:t xml:space="preserve">. </w:t>
      </w:r>
      <w:r w:rsidR="001B24DF" w:rsidRPr="001B24DF">
        <w:rPr>
          <w:rFonts w:ascii="Times New Roman" w:hAnsi="Times New Roman" w:cs="Times New Roman"/>
          <w:lang w:val="en-US"/>
        </w:rPr>
        <w:t>In fact,</w:t>
      </w:r>
      <w:r w:rsidR="00972763">
        <w:rPr>
          <w:rFonts w:ascii="Times New Roman" w:hAnsi="Times New Roman" w:cs="Times New Roman"/>
          <w:lang w:val="en-US"/>
        </w:rPr>
        <w:t xml:space="preserve"> I will argue that there is no such thing as</w:t>
      </w:r>
      <w:r w:rsidR="001B24DF" w:rsidRPr="001B24DF">
        <w:rPr>
          <w:rFonts w:ascii="Times New Roman" w:hAnsi="Times New Roman" w:cs="Times New Roman"/>
          <w:lang w:val="en-US"/>
        </w:rPr>
        <w:t xml:space="preserve"> multiple </w:t>
      </w:r>
      <w:proofErr w:type="spellStart"/>
      <w:r w:rsidR="001B24DF" w:rsidRPr="001B24DF">
        <w:rPr>
          <w:rFonts w:ascii="Times New Roman" w:hAnsi="Times New Roman" w:cs="Times New Roman"/>
          <w:lang w:val="en-US"/>
        </w:rPr>
        <w:t>exponence</w:t>
      </w:r>
      <w:proofErr w:type="spellEnd"/>
      <w:r w:rsidRPr="0077457C">
        <w:rPr>
          <w:rFonts w:ascii="Times New Roman" w:hAnsi="Times New Roman" w:cs="Times New Roman"/>
          <w:lang w:val="en-US"/>
        </w:rPr>
        <w:t xml:space="preserve">. Double marking </w:t>
      </w:r>
      <w:r w:rsidR="001B24DF" w:rsidRPr="001B24DF">
        <w:rPr>
          <w:rFonts w:ascii="Times New Roman" w:hAnsi="Times New Roman" w:cs="Times New Roman"/>
          <w:lang w:val="en-US"/>
        </w:rPr>
        <w:t xml:space="preserve">provides support for </w:t>
      </w:r>
      <w:r w:rsidR="001B24DF" w:rsidRPr="001B24DF">
        <w:rPr>
          <w:rFonts w:ascii="Times New Roman" w:hAnsi="Times New Roman" w:cs="Times New Roman"/>
          <w:i/>
          <w:iCs/>
          <w:lang w:val="en-US"/>
        </w:rPr>
        <w:t xml:space="preserve">radical decomposition </w:t>
      </w:r>
      <w:r w:rsidR="001B24DF" w:rsidRPr="001B24DF">
        <w:rPr>
          <w:rFonts w:ascii="Times New Roman" w:hAnsi="Times New Roman" w:cs="Times New Roman"/>
          <w:lang w:val="en-US"/>
        </w:rPr>
        <w:t>of (nominal) features (fine grained decomposition</w:t>
      </w:r>
      <w:r w:rsidR="001B24DF" w:rsidRPr="0077457C">
        <w:rPr>
          <w:rFonts w:ascii="Times New Roman" w:hAnsi="Times New Roman" w:cs="Times New Roman"/>
          <w:lang w:val="en-US"/>
        </w:rPr>
        <w:t>)</w:t>
      </w:r>
      <w:r w:rsidR="001B24DF" w:rsidRPr="001B24DF">
        <w:rPr>
          <w:rFonts w:ascii="Times New Roman" w:hAnsi="Times New Roman" w:cs="Times New Roman"/>
          <w:lang w:val="en-US"/>
        </w:rPr>
        <w:t>,</w:t>
      </w:r>
      <w:r w:rsidR="001B24DF" w:rsidRPr="0077457C">
        <w:rPr>
          <w:rFonts w:ascii="Times New Roman" w:hAnsi="Times New Roman" w:cs="Times New Roman"/>
          <w:lang w:val="en-US"/>
        </w:rPr>
        <w:t xml:space="preserve"> </w:t>
      </w:r>
      <w:r w:rsidRPr="0077457C">
        <w:rPr>
          <w:rFonts w:ascii="Times New Roman" w:hAnsi="Times New Roman" w:cs="Times New Roman"/>
          <w:lang w:val="en-US"/>
        </w:rPr>
        <w:t xml:space="preserve">along the lines of (2c), </w:t>
      </w:r>
      <w:r w:rsidR="001B24DF" w:rsidRPr="001B24DF">
        <w:rPr>
          <w:rFonts w:ascii="Times New Roman" w:hAnsi="Times New Roman" w:cs="Times New Roman"/>
          <w:lang w:val="en-US"/>
        </w:rPr>
        <w:t xml:space="preserve">cf. </w:t>
      </w:r>
      <w:proofErr w:type="spellStart"/>
      <w:r w:rsidR="001B24DF" w:rsidRPr="001B24DF">
        <w:rPr>
          <w:rFonts w:ascii="Times New Roman" w:hAnsi="Times New Roman" w:cs="Times New Roman"/>
          <w:lang w:val="en-US"/>
        </w:rPr>
        <w:t>Nanosyntax</w:t>
      </w:r>
      <w:proofErr w:type="spellEnd"/>
      <w:r w:rsidR="001B24DF" w:rsidRPr="001B24DF">
        <w:rPr>
          <w:rFonts w:ascii="Times New Roman" w:hAnsi="Times New Roman" w:cs="Times New Roman"/>
          <w:lang w:val="en-US"/>
        </w:rPr>
        <w:t xml:space="preserve">, Cartography, Kayne's 2005 </w:t>
      </w:r>
      <w:r w:rsidR="001B24DF" w:rsidRPr="001B24DF">
        <w:rPr>
          <w:rFonts w:ascii="Times New Roman" w:hAnsi="Times New Roman" w:cs="Times New Roman"/>
          <w:i/>
          <w:iCs/>
          <w:lang w:val="en-US"/>
        </w:rPr>
        <w:t xml:space="preserve">Principle for </w:t>
      </w:r>
      <w:proofErr w:type="spellStart"/>
      <w:r w:rsidR="001B24DF" w:rsidRPr="001B24DF">
        <w:rPr>
          <w:rFonts w:ascii="Times New Roman" w:hAnsi="Times New Roman" w:cs="Times New Roman"/>
          <w:i/>
          <w:iCs/>
          <w:lang w:val="en-US"/>
        </w:rPr>
        <w:t>Decompositionality</w:t>
      </w:r>
      <w:proofErr w:type="spellEnd"/>
      <w:r w:rsidR="001B24DF" w:rsidRPr="001B24DF">
        <w:rPr>
          <w:rFonts w:ascii="Times New Roman" w:hAnsi="Times New Roman" w:cs="Times New Roman"/>
          <w:lang w:val="en-US"/>
        </w:rPr>
        <w:t>)</w:t>
      </w:r>
      <w:r w:rsidR="001B24DF" w:rsidRPr="0077457C">
        <w:rPr>
          <w:rFonts w:ascii="Times New Roman" w:hAnsi="Times New Roman" w:cs="Times New Roman"/>
          <w:lang w:val="en-US"/>
        </w:rPr>
        <w:t>. I will argue that m</w:t>
      </w:r>
      <w:r w:rsidR="001B24DF" w:rsidRPr="001B24DF">
        <w:rPr>
          <w:rFonts w:ascii="Times New Roman" w:hAnsi="Times New Roman" w:cs="Times New Roman"/>
          <w:lang w:val="en-US"/>
        </w:rPr>
        <w:t xml:space="preserve">ultiple </w:t>
      </w:r>
      <w:proofErr w:type="spellStart"/>
      <w:r w:rsidR="001B24DF" w:rsidRPr="001B24DF">
        <w:rPr>
          <w:rFonts w:ascii="Times New Roman" w:hAnsi="Times New Roman" w:cs="Times New Roman"/>
          <w:lang w:val="en-US"/>
        </w:rPr>
        <w:t>exponence</w:t>
      </w:r>
      <w:proofErr w:type="spellEnd"/>
      <w:r w:rsidR="001B24DF" w:rsidRPr="001B24DF">
        <w:rPr>
          <w:rFonts w:ascii="Times New Roman" w:hAnsi="Times New Roman" w:cs="Times New Roman"/>
          <w:lang w:val="en-US"/>
        </w:rPr>
        <w:t xml:space="preserve"> in language mixing</w:t>
      </w:r>
      <w:r w:rsidR="001B24DF" w:rsidRPr="0077457C">
        <w:rPr>
          <w:rFonts w:ascii="Times New Roman" w:hAnsi="Times New Roman" w:cs="Times New Roman"/>
          <w:lang w:val="en-US"/>
        </w:rPr>
        <w:t xml:space="preserve"> and across languages and varieties</w:t>
      </w:r>
      <w:r w:rsidR="001B24DF" w:rsidRPr="001B24DF">
        <w:rPr>
          <w:rFonts w:ascii="Times New Roman" w:hAnsi="Times New Roman" w:cs="Times New Roman"/>
          <w:lang w:val="en-US"/>
        </w:rPr>
        <w:t xml:space="preserve"> follows the transparency principle</w:t>
      </w:r>
      <w:r w:rsidR="00B058D9" w:rsidRPr="0077457C">
        <w:rPr>
          <w:rFonts w:ascii="Times New Roman" w:hAnsi="Times New Roman" w:cs="Times New Roman"/>
          <w:lang w:val="en-US"/>
        </w:rPr>
        <w:t xml:space="preserve"> in (3), </w:t>
      </w:r>
      <w:r w:rsidR="00B058D9" w:rsidRPr="0077457C">
        <w:rPr>
          <w:rFonts w:ascii="Times New Roman" w:hAnsi="Times New Roman" w:cs="Times New Roman"/>
          <w:lang w:val="en-US"/>
        </w:rPr>
        <w:t xml:space="preserve">(cf. </w:t>
      </w:r>
      <w:proofErr w:type="spellStart"/>
      <w:r w:rsidR="00B058D9" w:rsidRPr="0077457C">
        <w:rPr>
          <w:rFonts w:ascii="Times New Roman" w:hAnsi="Times New Roman" w:cs="Times New Roman"/>
          <w:lang w:val="en-US"/>
        </w:rPr>
        <w:t>Slobin</w:t>
      </w:r>
      <w:proofErr w:type="spellEnd"/>
      <w:r w:rsidR="00B058D9" w:rsidRPr="0077457C">
        <w:rPr>
          <w:rFonts w:ascii="Times New Roman" w:hAnsi="Times New Roman" w:cs="Times New Roman"/>
          <w:lang w:val="en-US"/>
        </w:rPr>
        <w:t xml:space="preserve"> (1977), </w:t>
      </w:r>
      <w:proofErr w:type="spellStart"/>
      <w:r w:rsidR="00B058D9" w:rsidRPr="0077457C">
        <w:rPr>
          <w:rFonts w:ascii="Times New Roman" w:hAnsi="Times New Roman" w:cs="Times New Roman"/>
          <w:lang w:val="en-US"/>
        </w:rPr>
        <w:t>Keusters</w:t>
      </w:r>
      <w:proofErr w:type="spellEnd"/>
      <w:r w:rsidR="00B058D9" w:rsidRPr="0077457C">
        <w:rPr>
          <w:rFonts w:ascii="Times New Roman" w:hAnsi="Times New Roman" w:cs="Times New Roman"/>
          <w:lang w:val="en-US"/>
        </w:rPr>
        <w:t xml:space="preserve"> (2003), van </w:t>
      </w:r>
      <w:proofErr w:type="spellStart"/>
      <w:r w:rsidR="00B058D9" w:rsidRPr="0077457C">
        <w:rPr>
          <w:rFonts w:ascii="Times New Roman" w:hAnsi="Times New Roman" w:cs="Times New Roman"/>
          <w:lang w:val="en-US"/>
        </w:rPr>
        <w:t>Hout</w:t>
      </w:r>
      <w:proofErr w:type="spellEnd"/>
      <w:r w:rsidR="00B058D9" w:rsidRPr="0077457C">
        <w:rPr>
          <w:rFonts w:ascii="Times New Roman" w:hAnsi="Times New Roman" w:cs="Times New Roman"/>
          <w:lang w:val="en-US"/>
        </w:rPr>
        <w:t xml:space="preserve"> (2008</w:t>
      </w:r>
      <w:r w:rsidR="006334B2">
        <w:rPr>
          <w:rFonts w:ascii="Times New Roman" w:hAnsi="Times New Roman" w:cs="Times New Roman"/>
          <w:lang w:val="en-US"/>
        </w:rPr>
        <w:t xml:space="preserve">), </w:t>
      </w:r>
      <w:r w:rsidR="00B058D9" w:rsidRPr="0077457C">
        <w:rPr>
          <w:rFonts w:ascii="Times New Roman" w:hAnsi="Times New Roman" w:cs="Times New Roman"/>
          <w:lang w:val="en-US"/>
        </w:rPr>
        <w:t>Leufkens (2015), Guasti, Alexiadou &amp; Sauerland</w:t>
      </w:r>
      <w:r w:rsidR="00B058D9" w:rsidRPr="0077457C">
        <w:rPr>
          <w:rFonts w:ascii="Times New Roman" w:hAnsi="Times New Roman" w:cs="Times New Roman"/>
          <w:lang w:val="en-US"/>
        </w:rPr>
        <w:t xml:space="preserve"> (2022)</w:t>
      </w:r>
      <w:r w:rsidRPr="0077457C">
        <w:rPr>
          <w:rFonts w:ascii="Times New Roman" w:hAnsi="Times New Roman" w:cs="Times New Roman"/>
          <w:lang w:val="en-US"/>
        </w:rPr>
        <w:t xml:space="preserve"> and others</w:t>
      </w:r>
      <w:r w:rsidR="00B058D9" w:rsidRPr="0077457C">
        <w:rPr>
          <w:rFonts w:ascii="Times New Roman" w:hAnsi="Times New Roman" w:cs="Times New Roman"/>
          <w:lang w:val="en-US"/>
        </w:rPr>
        <w:t>)</w:t>
      </w:r>
      <w:r w:rsidRPr="0077457C">
        <w:rPr>
          <w:rFonts w:ascii="Times New Roman" w:hAnsi="Times New Roman" w:cs="Times New Roman"/>
          <w:lang w:val="en-US"/>
        </w:rPr>
        <w:t>:</w:t>
      </w:r>
    </w:p>
    <w:p w14:paraId="3C688874" w14:textId="07A48203" w:rsidR="001B24DF" w:rsidRPr="0077457C" w:rsidRDefault="001B24DF" w:rsidP="001B24DF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(</w:t>
      </w:r>
      <w:r w:rsidR="00B058D9" w:rsidRPr="0077457C">
        <w:rPr>
          <w:rFonts w:ascii="Times New Roman" w:hAnsi="Times New Roman" w:cs="Times New Roman"/>
          <w:lang w:val="en-US"/>
        </w:rPr>
        <w:t>3</w:t>
      </w:r>
      <w:r w:rsidRPr="0077457C">
        <w:rPr>
          <w:rFonts w:ascii="Times New Roman" w:hAnsi="Times New Roman" w:cs="Times New Roman"/>
          <w:lang w:val="en-US"/>
        </w:rPr>
        <w:t xml:space="preserve">) </w:t>
      </w:r>
      <w:r w:rsidRPr="0077457C">
        <w:rPr>
          <w:rFonts w:ascii="Times New Roman" w:hAnsi="Times New Roman" w:cs="Times New Roman"/>
          <w:b/>
          <w:bCs/>
          <w:lang w:val="en-US"/>
        </w:rPr>
        <w:t>Transparency Principle</w:t>
      </w:r>
      <w:r w:rsidRPr="0077457C">
        <w:rPr>
          <w:rFonts w:ascii="Times New Roman" w:hAnsi="Times New Roman" w:cs="Times New Roman"/>
          <w:lang w:val="en-US"/>
        </w:rPr>
        <w:t>:</w:t>
      </w:r>
      <w:r w:rsidR="00B058D9" w:rsidRPr="0077457C">
        <w:rPr>
          <w:rFonts w:ascii="Times New Roman" w:hAnsi="Times New Roman" w:cs="Times New Roman"/>
          <w:lang w:val="en-US"/>
        </w:rPr>
        <w:t xml:space="preserve"> </w:t>
      </w:r>
      <w:r w:rsidRPr="0077457C">
        <w:rPr>
          <w:rFonts w:ascii="Times New Roman" w:hAnsi="Times New Roman" w:cs="Times New Roman"/>
          <w:lang w:val="en-US"/>
        </w:rPr>
        <w:t>some speakers prefer one to one mapping between form and meaning</w:t>
      </w:r>
      <w:r w:rsidR="00972763">
        <w:rPr>
          <w:rFonts w:ascii="Times New Roman" w:hAnsi="Times New Roman" w:cs="Times New Roman"/>
          <w:lang w:val="en-US"/>
        </w:rPr>
        <w:t xml:space="preserve"> (in our case features in 2c)</w:t>
      </w:r>
      <w:r w:rsidRPr="0077457C">
        <w:rPr>
          <w:rFonts w:ascii="Times New Roman" w:hAnsi="Times New Roman" w:cs="Times New Roman"/>
          <w:lang w:val="en-US"/>
        </w:rPr>
        <w:t xml:space="preserve"> </w:t>
      </w:r>
    </w:p>
    <w:p w14:paraId="5B2B9052" w14:textId="0B0CC390" w:rsidR="00844C2B" w:rsidRPr="0077457C" w:rsidRDefault="00B058D9" w:rsidP="00972763">
      <w:pPr>
        <w:jc w:val="both"/>
        <w:rPr>
          <w:rFonts w:ascii="Times New Roman" w:hAnsi="Times New Roman" w:cs="Times New Roman"/>
          <w:lang w:val="en-US"/>
        </w:rPr>
      </w:pPr>
      <w:r w:rsidRPr="0077457C">
        <w:rPr>
          <w:rFonts w:ascii="Times New Roman" w:hAnsi="Times New Roman" w:cs="Times New Roman"/>
          <w:lang w:val="en-US"/>
        </w:rPr>
        <w:t>M</w:t>
      </w:r>
      <w:r w:rsidR="00844C2B" w:rsidRPr="0077457C">
        <w:rPr>
          <w:rFonts w:ascii="Times New Roman" w:hAnsi="Times New Roman" w:cs="Times New Roman"/>
          <w:lang w:val="en-US"/>
        </w:rPr>
        <w:t>ixing favors multiple markings</w:t>
      </w:r>
      <w:r w:rsidRPr="007745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7457C">
        <w:rPr>
          <w:rFonts w:ascii="Times New Roman" w:hAnsi="Times New Roman" w:cs="Times New Roman"/>
          <w:lang w:val="en-US"/>
        </w:rPr>
        <w:t>as a result of</w:t>
      </w:r>
      <w:proofErr w:type="gramEnd"/>
      <w:r w:rsidRPr="0077457C">
        <w:rPr>
          <w:rFonts w:ascii="Times New Roman" w:hAnsi="Times New Roman" w:cs="Times New Roman"/>
          <w:lang w:val="en-US"/>
        </w:rPr>
        <w:t xml:space="preserve"> radical decomposition and the principle </w:t>
      </w:r>
      <w:r w:rsidR="00DD07AD" w:rsidRPr="0077457C">
        <w:rPr>
          <w:rFonts w:ascii="Times New Roman" w:hAnsi="Times New Roman" w:cs="Times New Roman"/>
          <w:lang w:val="en-US"/>
        </w:rPr>
        <w:t>i</w:t>
      </w:r>
      <w:r w:rsidRPr="0077457C">
        <w:rPr>
          <w:rFonts w:ascii="Times New Roman" w:hAnsi="Times New Roman" w:cs="Times New Roman"/>
          <w:lang w:val="en-US"/>
        </w:rPr>
        <w:t>n (3). The plural is privileged</w:t>
      </w:r>
      <w:r w:rsidR="00DD07AD" w:rsidRPr="0077457C">
        <w:rPr>
          <w:rFonts w:ascii="Times New Roman" w:hAnsi="Times New Roman" w:cs="Times New Roman"/>
          <w:lang w:val="en-US"/>
        </w:rPr>
        <w:t xml:space="preserve"> for double marking</w:t>
      </w:r>
      <w:r w:rsidR="00972763">
        <w:rPr>
          <w:rFonts w:ascii="Times New Roman" w:hAnsi="Times New Roman" w:cs="Times New Roman"/>
          <w:lang w:val="en-US"/>
        </w:rPr>
        <w:t xml:space="preserve"> for the following reason</w:t>
      </w:r>
      <w:r w:rsidR="00DD07AD" w:rsidRPr="0077457C">
        <w:rPr>
          <w:rFonts w:ascii="Times New Roman" w:hAnsi="Times New Roman" w:cs="Times New Roman"/>
          <w:lang w:val="en-US"/>
        </w:rPr>
        <w:t>:</w:t>
      </w:r>
      <w:r w:rsidRPr="0077457C">
        <w:rPr>
          <w:rFonts w:ascii="Times New Roman" w:hAnsi="Times New Roman" w:cs="Times New Roman"/>
          <w:lang w:val="en-US"/>
        </w:rPr>
        <w:t xml:space="preserve"> as argued by</w:t>
      </w:r>
      <w:r w:rsidR="00844C2B" w:rsidRPr="00774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4C2B" w:rsidRPr="0077457C">
        <w:rPr>
          <w:rFonts w:ascii="Times New Roman" w:hAnsi="Times New Roman" w:cs="Times New Roman"/>
          <w:lang w:val="en-US"/>
        </w:rPr>
        <w:t>Gardani</w:t>
      </w:r>
      <w:proofErr w:type="spellEnd"/>
      <w:r w:rsidR="00844C2B" w:rsidRPr="0077457C">
        <w:rPr>
          <w:rFonts w:ascii="Times New Roman" w:hAnsi="Times New Roman" w:cs="Times New Roman"/>
          <w:lang w:val="en-US"/>
        </w:rPr>
        <w:t xml:space="preserve"> (2012 93)</w:t>
      </w:r>
      <w:r w:rsidRPr="0077457C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77457C">
        <w:rPr>
          <w:rFonts w:ascii="Times New Roman" w:hAnsi="Times New Roman" w:cs="Times New Roman"/>
          <w:lang w:val="en-US"/>
        </w:rPr>
        <w:t xml:space="preserve">it </w:t>
      </w:r>
      <w:r w:rsidR="00844C2B" w:rsidRPr="0077457C">
        <w:rPr>
          <w:rFonts w:ascii="Times New Roman" w:hAnsi="Times New Roman" w:cs="Times New Roman"/>
          <w:lang w:val="en-US"/>
        </w:rPr>
        <w:t>:</w:t>
      </w:r>
      <w:proofErr w:type="gramEnd"/>
      <w:r w:rsidRPr="0077457C">
        <w:rPr>
          <w:rFonts w:ascii="Times New Roman" w:hAnsi="Times New Roman" w:cs="Times New Roman"/>
          <w:lang w:val="en-US"/>
        </w:rPr>
        <w:t xml:space="preserve"> ''</w:t>
      </w:r>
      <w:r w:rsidR="00844C2B" w:rsidRPr="0077457C">
        <w:rPr>
          <w:rFonts w:ascii="Times New Roman" w:hAnsi="Times New Roman" w:cs="Times New Roman"/>
          <w:lang w:val="en-US"/>
        </w:rPr>
        <w:t>is more similar to derivation than other categories of inflection''</w:t>
      </w:r>
      <w:r w:rsidR="00972763">
        <w:rPr>
          <w:rFonts w:ascii="Times New Roman" w:hAnsi="Times New Roman" w:cs="Times New Roman"/>
          <w:lang w:val="en-US"/>
        </w:rPr>
        <w:t>. Its dual nature is capture</w:t>
      </w:r>
      <w:r w:rsidRPr="0077457C">
        <w:rPr>
          <w:rFonts w:ascii="Times New Roman" w:hAnsi="Times New Roman" w:cs="Times New Roman"/>
          <w:lang w:val="en-US"/>
        </w:rPr>
        <w:t>d here in terms of</w:t>
      </w:r>
      <w:r w:rsidR="00844C2B" w:rsidRPr="0077457C">
        <w:rPr>
          <w:rFonts w:ascii="Times New Roman" w:hAnsi="Times New Roman" w:cs="Times New Roman"/>
          <w:lang w:val="en-US"/>
        </w:rPr>
        <w:t xml:space="preserve"> split plurality</w:t>
      </w:r>
      <w:r w:rsidRPr="0077457C">
        <w:rPr>
          <w:rFonts w:ascii="Times New Roman" w:hAnsi="Times New Roman" w:cs="Times New Roman"/>
          <w:lang w:val="en-US"/>
        </w:rPr>
        <w:t>.</w:t>
      </w:r>
    </w:p>
    <w:p w14:paraId="2BB29295" w14:textId="77777777" w:rsidR="00844C2B" w:rsidRPr="0077457C" w:rsidRDefault="00844C2B" w:rsidP="001B24DF">
      <w:pPr>
        <w:rPr>
          <w:rFonts w:ascii="Times New Roman" w:hAnsi="Times New Roman" w:cs="Times New Roman"/>
          <w:lang w:val="en-US"/>
        </w:rPr>
      </w:pPr>
    </w:p>
    <w:sectPr w:rsidR="00844C2B" w:rsidRPr="0077457C" w:rsidSect="00664E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A88"/>
    <w:multiLevelType w:val="hybridMultilevel"/>
    <w:tmpl w:val="31C0DB22"/>
    <w:lvl w:ilvl="0" w:tplc="3CD8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B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434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AC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8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839DE"/>
    <w:multiLevelType w:val="hybridMultilevel"/>
    <w:tmpl w:val="800E28D2"/>
    <w:lvl w:ilvl="0" w:tplc="78168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8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6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09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159DB"/>
    <w:multiLevelType w:val="hybridMultilevel"/>
    <w:tmpl w:val="D16CD4D4"/>
    <w:lvl w:ilvl="0" w:tplc="5C44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29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C3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A8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8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E0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A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E8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C2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D6930"/>
    <w:multiLevelType w:val="hybridMultilevel"/>
    <w:tmpl w:val="59740C12"/>
    <w:lvl w:ilvl="0" w:tplc="6262B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86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8C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A4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48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4C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AB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A7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67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67217"/>
    <w:multiLevelType w:val="hybridMultilevel"/>
    <w:tmpl w:val="47E81A9C"/>
    <w:lvl w:ilvl="0" w:tplc="348C4E2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3CADD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7769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002D45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872A1A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DAAA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B763BE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D4C07D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086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40A85"/>
    <w:multiLevelType w:val="hybridMultilevel"/>
    <w:tmpl w:val="79C285CC"/>
    <w:lvl w:ilvl="0" w:tplc="7746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7E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2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4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F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E41CC9"/>
    <w:multiLevelType w:val="hybridMultilevel"/>
    <w:tmpl w:val="034CF1EC"/>
    <w:lvl w:ilvl="0" w:tplc="76AC2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9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4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460D4C"/>
    <w:multiLevelType w:val="hybridMultilevel"/>
    <w:tmpl w:val="7922A03A"/>
    <w:lvl w:ilvl="0" w:tplc="6AF4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4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6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0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0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A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8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626825"/>
    <w:multiLevelType w:val="hybridMultilevel"/>
    <w:tmpl w:val="6352A900"/>
    <w:lvl w:ilvl="0" w:tplc="E784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4F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8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9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A8393F"/>
    <w:multiLevelType w:val="hybridMultilevel"/>
    <w:tmpl w:val="C2721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4AC7"/>
    <w:multiLevelType w:val="hybridMultilevel"/>
    <w:tmpl w:val="DEA02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2B"/>
    <w:rsid w:val="001B24DF"/>
    <w:rsid w:val="00577BE2"/>
    <w:rsid w:val="006334B2"/>
    <w:rsid w:val="00664E49"/>
    <w:rsid w:val="0077457C"/>
    <w:rsid w:val="00844C2B"/>
    <w:rsid w:val="00865DF0"/>
    <w:rsid w:val="00972763"/>
    <w:rsid w:val="00B058D9"/>
    <w:rsid w:val="00D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632E5"/>
  <w15:chartTrackingRefBased/>
  <w15:docId w15:val="{8A407309-D43F-034B-9462-F658941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716">
          <w:marLeft w:val="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854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60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10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18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4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82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96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Alexiadou</dc:creator>
  <cp:keywords/>
  <dc:description/>
  <cp:lastModifiedBy>Artemis Alexiadou</cp:lastModifiedBy>
  <cp:revision>4</cp:revision>
  <dcterms:created xsi:type="dcterms:W3CDTF">2023-01-17T12:21:00Z</dcterms:created>
  <dcterms:modified xsi:type="dcterms:W3CDTF">2023-01-17T12:58:00Z</dcterms:modified>
</cp:coreProperties>
</file>